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小标宋简体" w:eastAsia="黑体" w:cs="Times New Roman"/>
          <w:sz w:val="44"/>
          <w:szCs w:val="44"/>
        </w:rPr>
      </w:pPr>
      <w:r>
        <w:rPr>
          <w:rFonts w:hint="eastAsia" w:ascii="黑体" w:hAnsi="黑体" w:eastAsia="黑体" w:cs="黑体"/>
          <w:sz w:val="32"/>
          <w:szCs w:val="32"/>
        </w:rPr>
        <w:t>附件</w:t>
      </w:r>
      <w:r>
        <w:rPr>
          <w:rFonts w:ascii="黑体" w:hAnsi="黑体" w:eastAsia="黑体" w:cs="黑体"/>
          <w:sz w:val="32"/>
          <w:szCs w:val="32"/>
        </w:rPr>
        <w:t>2</w:t>
      </w:r>
    </w:p>
    <w:p>
      <w:pPr>
        <w:spacing w:line="580" w:lineRule="exact"/>
        <w:jc w:val="center"/>
        <w:rPr>
          <w:rFonts w:hint="eastAsia" w:ascii="方正公文小标宋" w:hAnsi="方正公文小标宋" w:eastAsia="方正公文小标宋" w:cs="方正公文小标宋"/>
          <w:color w:val="000000"/>
          <w:kern w:val="0"/>
          <w:sz w:val="36"/>
          <w:szCs w:val="36"/>
          <w:shd w:val="clear" w:color="auto" w:fill="FFFFFF"/>
        </w:rPr>
      </w:pPr>
      <w:r>
        <w:rPr>
          <w:rFonts w:hint="eastAsia" w:ascii="方正公文小标宋" w:hAnsi="方正公文小标宋" w:eastAsia="方正公文小标宋" w:cs="方正公文小标宋"/>
          <w:sz w:val="36"/>
          <w:szCs w:val="36"/>
        </w:rPr>
        <w:t>东营市第一中学</w:t>
      </w:r>
      <w:r>
        <w:rPr>
          <w:rFonts w:hint="eastAsia" w:ascii="方正公文小标宋" w:hAnsi="方正公文小标宋" w:eastAsia="方正公文小标宋" w:cs="方正公文小标宋"/>
          <w:color w:val="000000"/>
          <w:kern w:val="0"/>
          <w:sz w:val="36"/>
          <w:szCs w:val="36"/>
          <w:shd w:val="clear" w:color="auto" w:fill="FFFFFF"/>
        </w:rPr>
        <w:t>202</w:t>
      </w:r>
      <w:r>
        <w:rPr>
          <w:rFonts w:hint="eastAsia" w:ascii="方正公文小标宋" w:hAnsi="方正公文小标宋" w:eastAsia="方正公文小标宋" w:cs="方正公文小标宋"/>
          <w:color w:val="000000"/>
          <w:kern w:val="0"/>
          <w:sz w:val="36"/>
          <w:szCs w:val="36"/>
          <w:shd w:val="clear" w:color="auto" w:fill="FFFFFF"/>
          <w:lang w:val="en-US" w:eastAsia="zh-CN"/>
        </w:rPr>
        <w:t>3</w:t>
      </w:r>
      <w:r>
        <w:rPr>
          <w:rFonts w:hint="eastAsia" w:ascii="方正公文小标宋" w:hAnsi="方正公文小标宋" w:eastAsia="方正公文小标宋" w:cs="方正公文小标宋"/>
          <w:color w:val="000000"/>
          <w:kern w:val="0"/>
          <w:sz w:val="36"/>
          <w:szCs w:val="36"/>
          <w:shd w:val="clear" w:color="auto" w:fill="FFFFFF"/>
        </w:rPr>
        <w:t>年部属公费师范生</w:t>
      </w:r>
    </w:p>
    <w:p>
      <w:pPr>
        <w:spacing w:line="580" w:lineRule="exact"/>
        <w:jc w:val="center"/>
        <w:rPr>
          <w:rFonts w:hint="eastAsia" w:ascii="方正公文小标宋" w:hAnsi="方正公文小标宋" w:eastAsia="方正公文小标宋" w:cs="方正公文小标宋"/>
          <w:color w:val="000000"/>
          <w:kern w:val="0"/>
          <w:sz w:val="36"/>
          <w:szCs w:val="36"/>
          <w:shd w:val="clear" w:color="auto" w:fill="FFFFFF"/>
        </w:rPr>
      </w:pPr>
      <w:r>
        <w:rPr>
          <w:rFonts w:hint="eastAsia" w:ascii="方正公文小标宋" w:hAnsi="方正公文小标宋" w:eastAsia="方正公文小标宋" w:cs="方正公文小标宋"/>
          <w:color w:val="000000"/>
          <w:kern w:val="0"/>
          <w:sz w:val="36"/>
          <w:szCs w:val="36"/>
          <w:shd w:val="clear" w:color="auto" w:fill="FFFFFF"/>
        </w:rPr>
        <w:t>及山东省师范类高校学生从业技能大赛一等奖获</w:t>
      </w:r>
      <w:r>
        <w:rPr>
          <w:rFonts w:hint="eastAsia" w:ascii="方正公文小标宋" w:hAnsi="方正公文小标宋" w:eastAsia="方正公文小标宋" w:cs="方正公文小标宋"/>
          <w:color w:val="000000"/>
          <w:kern w:val="0"/>
          <w:sz w:val="36"/>
          <w:szCs w:val="36"/>
          <w:shd w:val="clear" w:color="auto" w:fill="FFFFFF"/>
          <w:lang w:val="en-US" w:eastAsia="zh-CN"/>
        </w:rPr>
        <w:t>得</w:t>
      </w:r>
      <w:r>
        <w:rPr>
          <w:rFonts w:hint="eastAsia" w:ascii="方正公文小标宋" w:hAnsi="方正公文小标宋" w:eastAsia="方正公文小标宋" w:cs="方正公文小标宋"/>
          <w:color w:val="000000"/>
          <w:kern w:val="0"/>
          <w:sz w:val="36"/>
          <w:szCs w:val="36"/>
          <w:shd w:val="clear" w:color="auto" w:fill="FFFFFF"/>
        </w:rPr>
        <w:t>者</w:t>
      </w:r>
    </w:p>
    <w:p>
      <w:pPr>
        <w:spacing w:line="580" w:lineRule="exact"/>
        <w:jc w:val="center"/>
        <w:rPr>
          <w:rFonts w:ascii="方正小标宋简体" w:eastAsia="方正小标宋简体" w:cs="Times New Roman"/>
          <w:sz w:val="36"/>
          <w:szCs w:val="36"/>
        </w:rPr>
      </w:pPr>
      <w:r>
        <w:rPr>
          <w:rFonts w:hint="eastAsia" w:ascii="方正公文小标宋" w:hAnsi="方正公文小标宋" w:eastAsia="方正公文小标宋" w:cs="方正公文小标宋"/>
          <w:sz w:val="36"/>
          <w:szCs w:val="36"/>
        </w:rPr>
        <w:t>应聘须知</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1.</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pStyle w:val="2"/>
        <w:spacing w:line="360" w:lineRule="auto"/>
        <w:ind w:firstLine="640" w:firstLineChars="200"/>
        <w:rPr>
          <w:rFonts w:ascii="仿宋_GB2312" w:eastAsia="仿宋_GB2312" w:cs="Times New Roman"/>
          <w:sz w:val="32"/>
          <w:szCs w:val="32"/>
        </w:rPr>
      </w:pPr>
      <w:r>
        <w:rPr>
          <w:rFonts w:hint="eastAsia" w:ascii="仿宋_GB2312" w:eastAsia="仿宋_GB2312"/>
          <w:sz w:val="32"/>
          <w:szCs w:val="32"/>
        </w:rPr>
        <w:t>全脱产在校学习的国内普通高等学历教育学生</w:t>
      </w:r>
      <w:r>
        <w:rPr>
          <w:rFonts w:hint="eastAsia" w:ascii="仿宋_GB2312" w:eastAsia="仿宋_GB2312" w:cs="仿宋_GB2312"/>
          <w:sz w:val="32"/>
          <w:szCs w:val="32"/>
        </w:rPr>
        <w:t>，于</w:t>
      </w:r>
      <w:r>
        <w:rPr>
          <w:rFonts w:ascii="仿宋_GB2312" w:eastAsia="仿宋_GB2312" w:cs="仿宋_GB2312"/>
          <w:sz w:val="32"/>
          <w:szCs w:val="32"/>
        </w:rPr>
        <w:t>202</w:t>
      </w:r>
      <w:r>
        <w:rPr>
          <w:rFonts w:hint="eastAsia" w:ascii="仿宋_GB2312" w:eastAsia="仿宋_GB2312" w:cs="仿宋_GB2312"/>
          <w:sz w:val="32"/>
          <w:szCs w:val="32"/>
          <w:lang w:val="en-US" w:eastAsia="zh-CN"/>
        </w:rPr>
        <w:t>3</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日前无法完成学业并取得学历（学位）证书的，不得报考。</w:t>
      </w:r>
    </w:p>
    <w:p>
      <w:pPr>
        <w:spacing w:line="580" w:lineRule="exact"/>
        <w:ind w:firstLine="643" w:firstLineChars="200"/>
        <w:rPr>
          <w:rFonts w:hint="eastAsia" w:ascii="仿宋_GB2312" w:eastAsia="仿宋_GB2312"/>
          <w:b/>
          <w:sz w:val="32"/>
          <w:szCs w:val="32"/>
        </w:rPr>
      </w:pPr>
      <w:r>
        <w:rPr>
          <w:rFonts w:hint="eastAsia" w:ascii="仿宋_GB2312" w:eastAsia="仿宋_GB2312"/>
          <w:b/>
          <w:sz w:val="32"/>
          <w:szCs w:val="32"/>
          <w:lang w:val="en-US" w:eastAsia="zh-CN"/>
        </w:rPr>
        <w:t>2</w:t>
      </w:r>
      <w:r>
        <w:rPr>
          <w:rFonts w:hint="eastAsia" w:ascii="仿宋_GB2312" w:eastAsia="仿宋_GB2312"/>
          <w:b/>
          <w:sz w:val="32"/>
          <w:szCs w:val="32"/>
        </w:rPr>
        <w:t>.对招聘岗位资格条件有疑问如何咨询?</w:t>
      </w:r>
    </w:p>
    <w:p>
      <w:pPr>
        <w:spacing w:line="58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rPr>
        <w:t>对招聘岗位资格条件和其他内容有疑问的，请与招聘单位联系。招聘单位咨询电话</w:t>
      </w:r>
      <w:r>
        <w:rPr>
          <w:rFonts w:hint="eastAsia" w:ascii="仿宋_GB2312" w:eastAsia="仿宋_GB2312"/>
          <w:sz w:val="32"/>
          <w:szCs w:val="32"/>
          <w:lang w:val="en-US" w:eastAsia="zh-CN"/>
        </w:rPr>
        <w:t>0546-6079766.</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3</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普通高校</w:t>
      </w:r>
      <w:r>
        <w:rPr>
          <w:rFonts w:hint="eastAsia" w:ascii="仿宋_GB2312" w:eastAsia="仿宋_GB2312" w:cs="仿宋_GB2312"/>
          <w:sz w:val="32"/>
          <w:szCs w:val="32"/>
        </w:rPr>
        <w:t>应届毕业生</w:t>
      </w:r>
      <w:r>
        <w:rPr>
          <w:rFonts w:hint="eastAsia" w:ascii="仿宋_GB2312" w:eastAsia="仿宋_GB2312" w:cs="仿宋_GB2312"/>
          <w:sz w:val="32"/>
          <w:szCs w:val="32"/>
          <w:lang w:val="en-US" w:eastAsia="zh-CN"/>
        </w:rPr>
        <w:t>应</w:t>
      </w:r>
      <w:r>
        <w:rPr>
          <w:rFonts w:hint="eastAsia" w:ascii="仿宋_GB2312" w:eastAsia="仿宋_GB2312" w:cs="仿宋_GB2312"/>
          <w:sz w:val="32"/>
          <w:szCs w:val="32"/>
        </w:rPr>
        <w:t>在</w:t>
      </w:r>
      <w:r>
        <w:rPr>
          <w:rFonts w:ascii="仿宋_GB2312" w:eastAsia="仿宋_GB2312" w:cs="仿宋_GB2312"/>
          <w:sz w:val="32"/>
          <w:szCs w:val="32"/>
        </w:rPr>
        <w:t>202</w:t>
      </w:r>
      <w:r>
        <w:rPr>
          <w:rFonts w:hint="eastAsia" w:ascii="仿宋_GB2312" w:eastAsia="仿宋_GB2312" w:cs="仿宋_GB2312"/>
          <w:sz w:val="32"/>
          <w:szCs w:val="32"/>
          <w:lang w:val="en-US" w:eastAsia="zh-CN"/>
        </w:rPr>
        <w:t>3</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w:t>
      </w:r>
      <w:r>
        <w:rPr>
          <w:rFonts w:ascii="Times New Roman" w:hAnsi="Times New Roman" w:eastAsia="仿宋_GB2312"/>
          <w:sz w:val="32"/>
          <w:szCs w:val="32"/>
        </w:rPr>
        <w:t>其他人员应聘的，应在2023年</w:t>
      </w:r>
      <w:r>
        <w:rPr>
          <w:rFonts w:hint="eastAsia" w:ascii="Times New Roman" w:hAnsi="Times New Roman" w:eastAsia="仿宋_GB2312"/>
          <w:sz w:val="32"/>
          <w:szCs w:val="32"/>
          <w:lang w:val="en-US" w:eastAsia="zh-CN"/>
        </w:rPr>
        <w:t>5</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11</w:t>
      </w:r>
      <w:r>
        <w:rPr>
          <w:rFonts w:ascii="Times New Roman" w:hAnsi="Times New Roman" w:eastAsia="仿宋_GB2312"/>
          <w:sz w:val="32"/>
          <w:szCs w:val="32"/>
        </w:rPr>
        <w:t>日前取得国家承认的学历、学位及相关证书。</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网上报名系统的表项中未能涵盖报考岗位所要求资格条件的，务必在“备注栏”中如实填写。学习和工作经历，必须从高中阶段开始填写。</w:t>
      </w:r>
    </w:p>
    <w:p>
      <w:pPr>
        <w:spacing w:line="560" w:lineRule="exact"/>
        <w:ind w:firstLine="640" w:firstLineChars="200"/>
        <w:rPr>
          <w:rFonts w:hint="eastAsia" w:ascii="仿宋_GB2312" w:eastAsia="仿宋_GB2312"/>
          <w:sz w:val="32"/>
          <w:szCs w:val="32"/>
        </w:rPr>
      </w:pPr>
      <w:r>
        <w:rPr>
          <w:rFonts w:hint="eastAsia" w:eastAsia="仿宋_GB2312"/>
          <w:sz w:val="32"/>
          <w:szCs w:val="32"/>
        </w:rPr>
        <w:t>在职人员应聘的，报名前本人应充分了解知晓有关法律法规或所在单位及有关主管部门关于是否允许报考、离职的相关规定。</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9.</w:t>
      </w:r>
      <w:r>
        <w:rPr>
          <w:rFonts w:hint="eastAsia" w:ascii="仿宋_GB2312" w:eastAsia="仿宋_GB2312" w:cs="仿宋_GB2312"/>
          <w:b/>
          <w:bCs/>
          <w:sz w:val="32"/>
          <w:szCs w:val="32"/>
        </w:rPr>
        <w:t>网上报名信息中的“工作单位”栏如何填写？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10.</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w:t>
      </w:r>
    </w:p>
    <w:p>
      <w:pPr>
        <w:snapToGrid w:val="0"/>
        <w:spacing w:line="580" w:lineRule="exact"/>
        <w:ind w:firstLine="630" w:firstLineChars="196"/>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1</w:t>
      </w:r>
      <w:r>
        <w:rPr>
          <w:rFonts w:ascii="仿宋_GB2312" w:eastAsia="仿宋_GB2312" w:cs="仿宋_GB2312"/>
          <w:b/>
          <w:bCs/>
          <w:sz w:val="32"/>
          <w:szCs w:val="32"/>
        </w:rPr>
        <w:t>.</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snapToGrid w:val="0"/>
        <w:spacing w:line="580" w:lineRule="exact"/>
        <w:ind w:firstLine="627" w:firstLineChars="196"/>
        <w:rPr>
          <w:rFonts w:ascii="仿宋_GB2312" w:eastAsia="仿宋_GB2312" w:cs="Times New Roman"/>
          <w:sz w:val="32"/>
          <w:szCs w:val="32"/>
        </w:rPr>
      </w:pPr>
      <w:r>
        <w:rPr>
          <w:rFonts w:hint="eastAsia" w:ascii="仿宋_GB2312" w:eastAsia="仿宋_GB2312" w:cs="仿宋_GB2312"/>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2</w:t>
      </w:r>
      <w:r>
        <w:rPr>
          <w:rFonts w:ascii="仿宋_GB2312" w:eastAsia="仿宋_GB2312" w:cs="仿宋_GB2312"/>
          <w:b/>
          <w:bCs/>
          <w:sz w:val="32"/>
          <w:szCs w:val="32"/>
        </w:rPr>
        <w:t>.</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进入面试的应聘人员，需按招聘岗位要求，向招聘单位提交本人相关证明材料、有效身份证件及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60" w:lineRule="exact"/>
        <w:ind w:firstLine="640" w:firstLineChars="200"/>
        <w:rPr>
          <w:rFonts w:ascii="Times New Roman" w:hAnsi="Times New Roman" w:eastAsia="仿宋_GB2312"/>
          <w:kern w:val="0"/>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1</w:t>
      </w:r>
      <w:r>
        <w:rPr>
          <w:rFonts w:hint="eastAsia" w:ascii="仿宋_GB2312" w:eastAsia="仿宋_GB2312" w:cs="仿宋_GB2312"/>
          <w:sz w:val="32"/>
          <w:szCs w:val="32"/>
          <w:lang w:val="en-US" w:eastAsia="zh-CN"/>
        </w:rPr>
        <w:t>)</w:t>
      </w:r>
      <w:r>
        <w:rPr>
          <w:rFonts w:hint="eastAsia" w:eastAsia="仿宋_GB2312"/>
          <w:kern w:val="0"/>
          <w:sz w:val="32"/>
          <w:szCs w:val="32"/>
          <w:lang w:bidi="ar"/>
        </w:rPr>
        <w:t>普通高校</w:t>
      </w:r>
      <w:r>
        <w:rPr>
          <w:rFonts w:ascii="Times New Roman" w:hAnsi="Times New Roman" w:eastAsia="仿宋_GB2312"/>
          <w:kern w:val="0"/>
          <w:sz w:val="32"/>
          <w:szCs w:val="32"/>
          <w:lang w:bidi="ar"/>
        </w:rPr>
        <w:t>应届毕业生应聘的，提交身份证、学校核发的就业推荐表。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hAnsi="仿宋_GB2312" w:eastAsia="仿宋_GB2312" w:cs="仿宋_GB2312"/>
          <w:kern w:val="0"/>
          <w:sz w:val="32"/>
          <w:szCs w:val="32"/>
          <w:lang w:bidi="ar"/>
        </w:rPr>
        <w:t>其他人员应聘的，提交国家承认的学历学位证书（须在2023年</w:t>
      </w:r>
      <w:r>
        <w:rPr>
          <w:rFonts w:hint="eastAsia" w:ascii="仿宋_GB2312" w:hAnsi="仿宋_GB2312" w:eastAsia="仿宋_GB2312" w:cs="仿宋_GB2312"/>
          <w:kern w:val="0"/>
          <w:sz w:val="32"/>
          <w:szCs w:val="32"/>
          <w:lang w:val="en-US" w:eastAsia="zh-CN" w:bidi="ar"/>
        </w:rPr>
        <w:t>5</w:t>
      </w:r>
      <w:r>
        <w:rPr>
          <w:rFonts w:hint="eastAsia" w:ascii="仿宋_GB2312" w:hAnsi="仿宋_GB2312" w:eastAsia="仿宋_GB2312" w:cs="仿宋_GB2312"/>
          <w:kern w:val="0"/>
          <w:sz w:val="32"/>
          <w:szCs w:val="32"/>
          <w:lang w:bidi="ar"/>
        </w:rPr>
        <w:t>月</w:t>
      </w:r>
      <w:r>
        <w:rPr>
          <w:rFonts w:hint="eastAsia" w:ascii="仿宋_GB2312" w:hAnsi="仿宋_GB2312" w:eastAsia="仿宋_GB2312" w:cs="仿宋_GB2312"/>
          <w:kern w:val="0"/>
          <w:sz w:val="32"/>
          <w:szCs w:val="32"/>
          <w:lang w:val="en-US" w:eastAsia="zh-CN" w:bidi="ar"/>
        </w:rPr>
        <w:t>11</w:t>
      </w:r>
      <w:r>
        <w:rPr>
          <w:rFonts w:hint="eastAsia" w:ascii="仿宋_GB2312" w:hAnsi="仿宋_GB2312" w:eastAsia="仿宋_GB2312" w:cs="仿宋_GB2312"/>
          <w:kern w:val="0"/>
          <w:sz w:val="32"/>
          <w:szCs w:val="32"/>
          <w:lang w:bidi="ar"/>
        </w:rPr>
        <w:t>日前取得）、身份证。</w:t>
      </w:r>
    </w:p>
    <w:p>
      <w:pPr>
        <w:spacing w:line="580" w:lineRule="exact"/>
        <w:ind w:firstLine="640" w:firstLineChars="200"/>
        <w:rPr>
          <w:rFonts w:ascii="Times New Roman" w:hAnsi="Times New Roman" w:eastAsia="仿宋_GB2312"/>
          <w:kern w:val="0"/>
          <w:sz w:val="32"/>
          <w:szCs w:val="32"/>
          <w:lang w:bidi="ar"/>
        </w:rPr>
      </w:pPr>
      <w:r>
        <w:rPr>
          <w:rFonts w:hint="eastAsia" w:ascii="仿宋_GB2312" w:eastAsia="仿宋_GB2312" w:cs="仿宋_GB2312"/>
          <w:sz w:val="32"/>
          <w:szCs w:val="32"/>
          <w:lang w:val="en-US" w:eastAsia="zh-CN"/>
        </w:rPr>
        <w:t>(</w:t>
      </w:r>
      <w:r>
        <w:rPr>
          <w:rFonts w:ascii="仿宋_GB2312" w:eastAsia="仿宋_GB2312" w:cs="仿宋_GB2312"/>
          <w:sz w:val="32"/>
          <w:szCs w:val="32"/>
        </w:rPr>
        <w:t>3</w:t>
      </w:r>
      <w:r>
        <w:rPr>
          <w:rFonts w:hint="eastAsia" w:ascii="仿宋_GB2312" w:eastAsia="仿宋_GB2312" w:cs="仿宋_GB2312"/>
          <w:sz w:val="32"/>
          <w:szCs w:val="32"/>
          <w:lang w:val="en-US" w:eastAsia="zh-CN"/>
        </w:rPr>
        <w:t>)</w:t>
      </w:r>
      <w:r>
        <w:rPr>
          <w:rFonts w:hint="eastAsia" w:ascii="仿宋_GB2312" w:hAnsi="仿宋_GB2312" w:eastAsia="仿宋_GB2312" w:cs="仿宋_GB2312"/>
          <w:kern w:val="0"/>
          <w:sz w:val="32"/>
          <w:szCs w:val="32"/>
          <w:lang w:bidi="ar"/>
        </w:rPr>
        <w:t>在职人员应聘的，提交有用人权限部门或单位出具的同意应聘介绍信，对按时出具</w:t>
      </w:r>
      <w:r>
        <w:rPr>
          <w:rFonts w:ascii="Times New Roman" w:hAnsi="Times New Roman" w:eastAsia="仿宋_GB2312"/>
          <w:kern w:val="0"/>
          <w:sz w:val="32"/>
          <w:szCs w:val="32"/>
          <w:lang w:bidi="ar"/>
        </w:rPr>
        <w:t>同意应聘介绍信确有困难的在职人员，经招聘单位同意，可在考察或体检</w:t>
      </w:r>
      <w:r>
        <w:rPr>
          <w:rFonts w:hint="eastAsia" w:eastAsia="仿宋_GB2312"/>
          <w:kern w:val="0"/>
          <w:sz w:val="32"/>
          <w:szCs w:val="32"/>
          <w:lang w:bidi="ar"/>
        </w:rPr>
        <w:t>阶段</w:t>
      </w:r>
      <w:r>
        <w:rPr>
          <w:rFonts w:ascii="Times New Roman" w:hAnsi="Times New Roman" w:eastAsia="仿宋_GB2312"/>
          <w:kern w:val="0"/>
          <w:sz w:val="32"/>
          <w:szCs w:val="32"/>
          <w:lang w:bidi="ar"/>
        </w:rPr>
        <w:t>提供。</w:t>
      </w:r>
    </w:p>
    <w:p>
      <w:pPr>
        <w:spacing w:line="560" w:lineRule="exact"/>
        <w:ind w:firstLine="631"/>
        <w:rPr>
          <w:rFonts w:ascii="Times New Roman" w:hAnsi="Times New Roman" w:eastAsia="仿宋_GB2312"/>
          <w:kern w:val="0"/>
          <w:sz w:val="32"/>
          <w:szCs w:val="32"/>
          <w:lang w:bidi="ar"/>
        </w:rPr>
      </w:pPr>
      <w:r>
        <w:rPr>
          <w:rFonts w:hint="eastAsia" w:ascii="仿宋_GB2312" w:eastAsia="仿宋_GB2312" w:cs="仿宋_GB2312"/>
          <w:sz w:val="32"/>
          <w:szCs w:val="32"/>
          <w:lang w:val="en-US" w:eastAsia="zh-CN"/>
        </w:rPr>
        <w:t>(</w:t>
      </w:r>
      <w:r>
        <w:rPr>
          <w:rFonts w:ascii="仿宋_GB2312" w:eastAsia="仿宋_GB2312" w:cs="仿宋_GB2312"/>
          <w:sz w:val="32"/>
          <w:szCs w:val="32"/>
        </w:rPr>
        <w:t>4</w:t>
      </w:r>
      <w:r>
        <w:rPr>
          <w:rFonts w:hint="eastAsia" w:ascii="仿宋_GB2312" w:eastAsia="仿宋_GB2312" w:cs="仿宋_GB2312"/>
          <w:sz w:val="32"/>
          <w:szCs w:val="32"/>
          <w:lang w:val="en-US" w:eastAsia="zh-CN"/>
        </w:rPr>
        <w:t>)</w:t>
      </w:r>
      <w:r>
        <w:rPr>
          <w:rFonts w:ascii="Times New Roman" w:hAnsi="Times New Roman" w:eastAsia="仿宋_GB2312"/>
          <w:kern w:val="0"/>
          <w:sz w:val="32"/>
          <w:szCs w:val="32"/>
          <w:lang w:bidi="ar"/>
        </w:rPr>
        <w:t>香港和澳门居民中的中国公民应聘的，还需提供《港澳居民来往内地通行证》</w:t>
      </w:r>
      <w:bookmarkStart w:id="0" w:name="_GoBack"/>
      <w:bookmarkEnd w:id="0"/>
      <w:r>
        <w:rPr>
          <w:rFonts w:ascii="Times New Roman" w:hAnsi="Times New Roman" w:eastAsia="仿宋_GB2312"/>
          <w:kern w:val="0"/>
          <w:sz w:val="32"/>
          <w:szCs w:val="32"/>
          <w:lang w:bidi="ar"/>
        </w:rPr>
        <w:t>。</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(5)岗位</w:t>
      </w:r>
      <w:r>
        <w:rPr>
          <w:rFonts w:hint="eastAsia" w:ascii="仿宋_GB2312" w:eastAsia="仿宋_GB2312"/>
          <w:sz w:val="32"/>
          <w:szCs w:val="32"/>
        </w:rPr>
        <w:t>有其他资格证书要求，还需提供相应的资格证书。</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拟享受减免考务费用的最低生活保障家庭人员、脱贫享受政策人口和防</w:t>
      </w:r>
      <w:r>
        <w:rPr>
          <w:rFonts w:hint="eastAsia" w:ascii="仿宋_GB2312" w:eastAsia="仿宋_GB2312" w:cs="仿宋_GB2312"/>
          <w:sz w:val="32"/>
          <w:szCs w:val="32"/>
          <w:lang w:val="en-US" w:eastAsia="zh-CN"/>
        </w:rPr>
        <w:t>止</w:t>
      </w:r>
      <w:r>
        <w:rPr>
          <w:rFonts w:hint="eastAsia" w:ascii="仿宋_GB2312" w:eastAsia="仿宋_GB2312" w:cs="仿宋_GB2312"/>
          <w:sz w:val="32"/>
          <w:szCs w:val="32"/>
        </w:rPr>
        <w:t>返贫监测帮扶对象及残疾人，可享受考务费减免。考务费减免所需材料包括：</w:t>
      </w:r>
    </w:p>
    <w:p>
      <w:pPr>
        <w:numPr>
          <w:ilvl w:val="0"/>
          <w:numId w:val="0"/>
        </w:numPr>
        <w:adjustRightInd w:val="0"/>
        <w:snapToGrid w:val="0"/>
        <w:spacing w:line="54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val="en-US" w:eastAsia="zh-CN"/>
        </w:rPr>
        <w:t>(1)</w:t>
      </w:r>
      <w:r>
        <w:rPr>
          <w:rFonts w:ascii="Times New Roman" w:hAnsi="Times New Roman" w:eastAsia="仿宋_GB2312"/>
          <w:sz w:val="32"/>
          <w:szCs w:val="32"/>
        </w:rPr>
        <w:t>最低生活保障家庭人员凭其家庭所在地的县（市、区）民政部门出具的享受最低生活保障的证明或低保证；脱贫享受政策人口和</w:t>
      </w:r>
      <w:r>
        <w:rPr>
          <w:rFonts w:hint="eastAsia" w:eastAsia="仿宋_GB2312"/>
          <w:sz w:val="32"/>
          <w:szCs w:val="32"/>
        </w:rPr>
        <w:t>防止</w:t>
      </w:r>
      <w:r>
        <w:rPr>
          <w:rFonts w:ascii="Times New Roman" w:hAnsi="Times New Roman" w:eastAsia="仿宋_GB2312"/>
          <w:sz w:val="32"/>
          <w:szCs w:val="32"/>
        </w:rPr>
        <w:t>返贫监测帮扶对象凭其家庭所在地的县（市、区）乡村振兴部门出具的有关证明。</w:t>
      </w:r>
    </w:p>
    <w:p>
      <w:pPr>
        <w:numPr>
          <w:ilvl w:val="0"/>
          <w:numId w:val="0"/>
        </w:numPr>
        <w:adjustRightInd w:val="0"/>
        <w:snapToGrid w:val="0"/>
        <w:spacing w:line="54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本人身份证及联系电话。</w:t>
      </w:r>
    </w:p>
    <w:p>
      <w:pPr>
        <w:adjustRightInd w:val="0"/>
        <w:snapToGrid w:val="0"/>
        <w:spacing w:line="560" w:lineRule="exact"/>
        <w:ind w:firstLine="640" w:firstLineChars="200"/>
        <w:rPr>
          <w:rFonts w:ascii="Times New Roman" w:hAnsi="Times New Roman" w:eastAsia="仿宋_GB2312"/>
          <w:sz w:val="32"/>
          <w:szCs w:val="32"/>
        </w:rPr>
      </w:pPr>
      <w:r>
        <w:rPr>
          <w:rFonts w:hint="eastAsia" w:eastAsia="仿宋_GB2312"/>
          <w:sz w:val="32"/>
          <w:szCs w:val="32"/>
        </w:rPr>
        <w:t>应聘人员</w:t>
      </w:r>
      <w:r>
        <w:rPr>
          <w:rFonts w:ascii="Times New Roman" w:hAnsi="Times New Roman" w:eastAsia="仿宋_GB2312"/>
          <w:sz w:val="32"/>
          <w:szCs w:val="32"/>
        </w:rPr>
        <w:t>须</w:t>
      </w:r>
      <w:r>
        <w:rPr>
          <w:rFonts w:hint="eastAsia" w:ascii="Times New Roman" w:hAnsi="Times New Roman" w:eastAsia="仿宋_GB2312"/>
          <w:sz w:val="32"/>
          <w:szCs w:val="32"/>
          <w:lang w:val="en-US" w:eastAsia="zh-CN"/>
        </w:rPr>
        <w:t>在5月19日16:00前</w:t>
      </w:r>
      <w:r>
        <w:rPr>
          <w:rFonts w:hint="eastAsia" w:eastAsia="仿宋_GB2312"/>
          <w:sz w:val="32"/>
          <w:szCs w:val="32"/>
        </w:rPr>
        <w:t>提交</w:t>
      </w:r>
      <w:r>
        <w:rPr>
          <w:rFonts w:ascii="Times New Roman" w:hAnsi="Times New Roman" w:eastAsia="仿宋_GB2312"/>
          <w:sz w:val="32"/>
          <w:szCs w:val="32"/>
        </w:rPr>
        <w:t>减免</w:t>
      </w:r>
      <w:r>
        <w:rPr>
          <w:rFonts w:hint="eastAsia" w:eastAsia="仿宋_GB2312"/>
          <w:sz w:val="32"/>
          <w:szCs w:val="32"/>
        </w:rPr>
        <w:t>申请</w:t>
      </w:r>
      <w:r>
        <w:rPr>
          <w:rFonts w:hint="eastAsia" w:eastAsia="仿宋_GB2312"/>
          <w:sz w:val="32"/>
          <w:szCs w:val="32"/>
          <w:lang w:val="en-US" w:eastAsia="zh-CN"/>
        </w:rPr>
        <w:t>至dyyzjwc@126.com邮箱内</w:t>
      </w:r>
      <w:r>
        <w:rPr>
          <w:rFonts w:ascii="Times New Roman" w:hAnsi="Times New Roman" w:eastAsia="仿宋_GB2312"/>
          <w:sz w:val="32"/>
          <w:szCs w:val="32"/>
        </w:rPr>
        <w:t>。</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autoSpaceDE w:val="0"/>
        <w:autoSpaceDN w:val="0"/>
        <w:adjustRightInd w:val="0"/>
        <w:snapToGrid w:val="0"/>
        <w:spacing w:line="560" w:lineRule="exact"/>
        <w:ind w:firstLine="624"/>
        <w:rPr>
          <w:rFonts w:ascii="Times New Roman" w:hAnsi="Times New Roman" w:eastAsia="仿宋_GB2312"/>
          <w:sz w:val="32"/>
          <w:szCs w:val="32"/>
          <w:lang w:bidi="ar"/>
        </w:rPr>
      </w:pPr>
      <w:r>
        <w:rPr>
          <w:rFonts w:ascii="Times New Roman" w:hAnsi="Times New Roman" w:eastAsia="仿宋_GB2312"/>
          <w:kern w:val="0"/>
          <w:sz w:val="32"/>
          <w:szCs w:val="32"/>
        </w:rPr>
        <w:t>应聘人员要严格遵守公开招聘的相关政策规定，遵从事业单位</w:t>
      </w:r>
      <w:r>
        <w:rPr>
          <w:rFonts w:hint="eastAsia" w:eastAsia="仿宋_GB2312"/>
          <w:kern w:val="0"/>
          <w:sz w:val="32"/>
          <w:szCs w:val="32"/>
        </w:rPr>
        <w:t>人事综合管理部门</w:t>
      </w:r>
      <w:r>
        <w:rPr>
          <w:rFonts w:ascii="Times New Roman" w:hAnsi="Times New Roman" w:eastAsia="仿宋_GB2312"/>
          <w:kern w:val="0"/>
          <w:sz w:val="32"/>
          <w:szCs w:val="32"/>
        </w:rPr>
        <w:t>、人事考试机构和</w:t>
      </w:r>
      <w:r>
        <w:rPr>
          <w:rFonts w:hint="eastAsia" w:ascii="Times New Roman" w:hAnsi="Times New Roman" w:eastAsia="仿宋_GB2312"/>
          <w:kern w:val="0"/>
          <w:sz w:val="32"/>
          <w:szCs w:val="32"/>
        </w:rPr>
        <w:t>招聘</w:t>
      </w:r>
      <w:r>
        <w:rPr>
          <w:rFonts w:ascii="Times New Roman" w:hAnsi="Times New Roman" w:eastAsia="仿宋_GB2312"/>
          <w:kern w:val="0"/>
          <w:sz w:val="32"/>
          <w:szCs w:val="32"/>
        </w:rPr>
        <w:t>单位的统一安排，其在应聘期间的表现，将作为公开招聘考察的重要内容之一。</w:t>
      </w:r>
      <w:r>
        <w:rPr>
          <w:rFonts w:ascii="Times New Roman" w:hAnsi="Times New Roman" w:eastAsia="仿宋_GB2312"/>
          <w:sz w:val="32"/>
          <w:szCs w:val="32"/>
          <w:lang w:bidi="ar"/>
        </w:rPr>
        <w:t>对违反公开招聘纪律的应聘人员，按照《事业单位公开招聘违纪违规行为处理规定》（人力资源和社会保障部令第35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16</w:t>
      </w:r>
      <w:r>
        <w:rPr>
          <w:rFonts w:ascii="仿宋_GB2312" w:eastAsia="仿宋_GB2312" w:cs="仿宋_GB2312"/>
          <w:b/>
          <w:bCs/>
          <w:sz w:val="32"/>
          <w:szCs w:val="32"/>
        </w:rPr>
        <w:t>.</w:t>
      </w:r>
      <w:r>
        <w:rPr>
          <w:rFonts w:hint="eastAsia" w:ascii="仿宋_GB2312" w:eastAsia="仿宋_GB2312" w:cs="仿宋_GB2312"/>
          <w:b/>
          <w:bCs/>
          <w:sz w:val="32"/>
          <w:szCs w:val="32"/>
        </w:rPr>
        <w:t>中小学教师类岗位对教师资格证取得有什么要求？</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应聘人员应于2023年7月31日前或考察体检完成前取得要求的教师资格证书，否则视为不符合应聘条件，取消应聘资格。</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17</w:t>
      </w:r>
      <w:r>
        <w:rPr>
          <w:rFonts w:ascii="仿宋_GB2312" w:eastAsia="仿宋_GB2312" w:cs="仿宋_GB2312"/>
          <w:b/>
          <w:bCs/>
          <w:sz w:val="32"/>
          <w:szCs w:val="32"/>
        </w:rPr>
        <w:t>.</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东营市第一中学公开招聘教师统一考试</w:t>
      </w:r>
      <w:r>
        <w:rPr>
          <w:rFonts w:hint="eastAsia" w:ascii="仿宋_GB2312" w:eastAsia="仿宋_GB2312" w:cs="仿宋_GB2312"/>
          <w:sz w:val="32"/>
          <w:szCs w:val="32"/>
        </w:rPr>
        <w:t>不指定考试教材和辅导用书，不举办也不授权或委托任何机构举办考试辅导培训班。</w:t>
      </w:r>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4FCE59B7-1F2B-4B26-9CF2-E28608969581}"/>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2" w:fontKey="{3443C586-7818-4EA9-8C00-FBA58E41BF88}"/>
  </w:font>
  <w:font w:name="Arial">
    <w:panose1 w:val="020B0604020202020204"/>
    <w:charset w:val="01"/>
    <w:family w:val="swiss"/>
    <w:pitch w:val="default"/>
    <w:sig w:usb0="E0002EFF" w:usb1="C000785B" w:usb2="00000009" w:usb3="00000000" w:csb0="400001FF" w:csb1="FFFF0000"/>
    <w:embedRegular r:id="rId3" w:fontKey="{059714DE-A108-48F5-A51C-8F3E34B602A1}"/>
  </w:font>
  <w:font w:name="黑体">
    <w:panose1 w:val="02010609060101010101"/>
    <w:charset w:val="86"/>
    <w:family w:val="auto"/>
    <w:pitch w:val="default"/>
    <w:sig w:usb0="800002BF" w:usb1="38CF7CFA" w:usb2="00000016" w:usb3="00000000" w:csb0="00040001" w:csb1="00000000"/>
    <w:embedRegular r:id="rId4" w:fontKey="{174E895B-6C53-41BA-96DA-4325E3367F8D}"/>
  </w:font>
  <w:font w:name="Courier New">
    <w:panose1 w:val="02070309020205020404"/>
    <w:charset w:val="01"/>
    <w:family w:val="modern"/>
    <w:pitch w:val="default"/>
    <w:sig w:usb0="E0002EFF" w:usb1="C0007843" w:usb2="00000009" w:usb3="00000000" w:csb0="400001FF" w:csb1="FFFF0000"/>
    <w:embedRegular r:id="rId5" w:fontKey="{49049294-7524-4A74-897C-E919D670037A}"/>
  </w:font>
  <w:font w:name="Symbol">
    <w:panose1 w:val="05050102010706020507"/>
    <w:charset w:val="02"/>
    <w:family w:val="roman"/>
    <w:pitch w:val="default"/>
    <w:sig w:usb0="00000000" w:usb1="00000000" w:usb2="00000000" w:usb3="00000000" w:csb0="80000000" w:csb1="00000000"/>
    <w:embedRegular r:id="rId6" w:fontKey="{A201D6E8-522C-4548-8BE8-DFEFCD3D9806}"/>
  </w:font>
  <w:font w:name="Calibri">
    <w:panose1 w:val="020F0502020204030204"/>
    <w:charset w:val="00"/>
    <w:family w:val="swiss"/>
    <w:pitch w:val="default"/>
    <w:sig w:usb0="E0002AFF" w:usb1="C000247B" w:usb2="00000009" w:usb3="00000000" w:csb0="200001FF" w:csb1="00000000"/>
    <w:embedRegular r:id="rId7" w:fontKey="{4E403D55-3B0C-4DDF-BA40-9723E21DE32E}"/>
  </w:font>
  <w:font w:name="方正小标宋简体">
    <w:panose1 w:val="02000000000000000000"/>
    <w:charset w:val="86"/>
    <w:family w:val="auto"/>
    <w:pitch w:val="default"/>
    <w:sig w:usb0="00000001" w:usb1="08000000" w:usb2="00000000" w:usb3="00000000" w:csb0="00040000" w:csb1="00000000"/>
    <w:embedRegular r:id="rId8" w:fontKey="{2E2F7892-8447-42A9-856D-576775A0D71E}"/>
  </w:font>
  <w:font w:name="方正公文小标宋">
    <w:panose1 w:val="02000500000000000000"/>
    <w:charset w:val="86"/>
    <w:family w:val="auto"/>
    <w:pitch w:val="default"/>
    <w:sig w:usb0="A00002BF" w:usb1="38CF7CFA" w:usb2="00000016" w:usb3="00000000" w:csb0="00040001" w:csb1="00000000"/>
    <w:embedRegular r:id="rId9" w:fontKey="{E00B63C9-7FE4-4A33-800D-1F902D78521B}"/>
  </w:font>
  <w:font w:name="仿宋_GB2312">
    <w:panose1 w:val="02010609030101010101"/>
    <w:charset w:val="86"/>
    <w:family w:val="modern"/>
    <w:pitch w:val="default"/>
    <w:sig w:usb0="00000001" w:usb1="080E0000" w:usb2="00000000" w:usb3="00000000" w:csb0="00040000" w:csb1="00000000"/>
    <w:embedRegular r:id="rId10" w:fontKey="{C855FDA8-5CF1-44C8-9CE6-B036E1116B4A}"/>
  </w:font>
  <w:font w:name="微软雅黑">
    <w:panose1 w:val="020B0503020204020204"/>
    <w:charset w:val="86"/>
    <w:family w:val="swiss"/>
    <w:pitch w:val="default"/>
    <w:sig w:usb0="80000287" w:usb1="2ACF3C50" w:usb2="00000016" w:usb3="00000000" w:csb0="0004001F" w:csb1="00000000"/>
    <w:embedRegular r:id="rId11" w:fontKey="{4E423A8C-E590-4689-BA37-BB3CB082832A}"/>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RjYjJlZWYzZDMyN2RlN2ZkMTEwM2Q3YzJmYTQxYmIifQ=="/>
  </w:docVars>
  <w:rsids>
    <w:rsidRoot w:val="00BB582F"/>
    <w:rsid w:val="00002157"/>
    <w:rsid w:val="000052B4"/>
    <w:rsid w:val="0004438A"/>
    <w:rsid w:val="00084821"/>
    <w:rsid w:val="000A5739"/>
    <w:rsid w:val="000E053F"/>
    <w:rsid w:val="000E39E7"/>
    <w:rsid w:val="000E6939"/>
    <w:rsid w:val="001367A3"/>
    <w:rsid w:val="001620A9"/>
    <w:rsid w:val="00181C55"/>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696"/>
    <w:rsid w:val="0050597A"/>
    <w:rsid w:val="005222D1"/>
    <w:rsid w:val="005633FB"/>
    <w:rsid w:val="005650C8"/>
    <w:rsid w:val="00576D81"/>
    <w:rsid w:val="00584A17"/>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65A49"/>
    <w:rsid w:val="00A81E84"/>
    <w:rsid w:val="00A92FDB"/>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1B53140"/>
    <w:rsid w:val="01EA2C77"/>
    <w:rsid w:val="03C230FA"/>
    <w:rsid w:val="04C904B8"/>
    <w:rsid w:val="058707EC"/>
    <w:rsid w:val="05FB291A"/>
    <w:rsid w:val="07DD5FE7"/>
    <w:rsid w:val="09E366F4"/>
    <w:rsid w:val="0D29786E"/>
    <w:rsid w:val="0EE50835"/>
    <w:rsid w:val="119B6FFD"/>
    <w:rsid w:val="12B40B75"/>
    <w:rsid w:val="13575BB7"/>
    <w:rsid w:val="16623494"/>
    <w:rsid w:val="17936739"/>
    <w:rsid w:val="1E1C7E6A"/>
    <w:rsid w:val="1F39038B"/>
    <w:rsid w:val="21885672"/>
    <w:rsid w:val="24B93C4E"/>
    <w:rsid w:val="2CF266A9"/>
    <w:rsid w:val="30600943"/>
    <w:rsid w:val="362E7D85"/>
    <w:rsid w:val="372C13A6"/>
    <w:rsid w:val="39F325FE"/>
    <w:rsid w:val="3A606BEE"/>
    <w:rsid w:val="3CA85FF7"/>
    <w:rsid w:val="461D190D"/>
    <w:rsid w:val="48F75A3E"/>
    <w:rsid w:val="4ABE3893"/>
    <w:rsid w:val="4C445B73"/>
    <w:rsid w:val="4CF53A39"/>
    <w:rsid w:val="4D0D0989"/>
    <w:rsid w:val="52BE641E"/>
    <w:rsid w:val="58583441"/>
    <w:rsid w:val="58847AF3"/>
    <w:rsid w:val="5CF353CD"/>
    <w:rsid w:val="5D807D71"/>
    <w:rsid w:val="622751F9"/>
    <w:rsid w:val="63D52EA1"/>
    <w:rsid w:val="63E15DFA"/>
    <w:rsid w:val="6623713B"/>
    <w:rsid w:val="68827EA0"/>
    <w:rsid w:val="6A1B1C16"/>
    <w:rsid w:val="6AF675C2"/>
    <w:rsid w:val="6E246453"/>
    <w:rsid w:val="735506C6"/>
    <w:rsid w:val="77AA7E76"/>
    <w:rsid w:val="79F10997"/>
    <w:rsid w:val="7FC1619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1"/>
    <w:qFormat/>
    <w:uiPriority w:val="99"/>
    <w:pPr>
      <w:autoSpaceDE w:val="0"/>
      <w:autoSpaceDN w:val="0"/>
      <w:adjustRightInd w:val="0"/>
    </w:pPr>
    <w:rPr>
      <w:rFonts w:ascii="宋体" w:hAnsi="Times New Roman" w:cs="宋体"/>
      <w:sz w:val="20"/>
      <w:szCs w:val="20"/>
    </w:rPr>
  </w:style>
  <w:style w:type="paragraph" w:styleId="3">
    <w:name w:val="footer"/>
    <w:basedOn w:val="1"/>
    <w:link w:val="8"/>
    <w:semiHidden/>
    <w:qFormat/>
    <w:uiPriority w:val="99"/>
    <w:pPr>
      <w:tabs>
        <w:tab w:val="center" w:pos="4153"/>
        <w:tab w:val="right" w:pos="8306"/>
      </w:tabs>
      <w:snapToGrid w:val="0"/>
      <w:jc w:val="left"/>
    </w:pPr>
    <w:rPr>
      <w:sz w:val="18"/>
      <w:szCs w:val="18"/>
    </w:rPr>
  </w:style>
  <w:style w:type="paragraph" w:styleId="4">
    <w:name w:val="header"/>
    <w:basedOn w:val="1"/>
    <w:link w:val="9"/>
    <w:semiHidden/>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qFormat/>
    <w:locked/>
    <w:uiPriority w:val="0"/>
    <w:rPr>
      <w:b/>
    </w:rPr>
  </w:style>
  <w:style w:type="character" w:customStyle="1" w:styleId="8">
    <w:name w:val="Footer Char"/>
    <w:basedOn w:val="6"/>
    <w:link w:val="3"/>
    <w:semiHidden/>
    <w:qFormat/>
    <w:locked/>
    <w:uiPriority w:val="99"/>
    <w:rPr>
      <w:sz w:val="18"/>
      <w:szCs w:val="18"/>
    </w:rPr>
  </w:style>
  <w:style w:type="character" w:customStyle="1" w:styleId="9">
    <w:name w:val="Header Char"/>
    <w:basedOn w:val="6"/>
    <w:link w:val="4"/>
    <w:semiHidden/>
    <w:qFormat/>
    <w:locked/>
    <w:uiPriority w:val="99"/>
    <w:rPr>
      <w:sz w:val="18"/>
      <w:szCs w:val="18"/>
    </w:rPr>
  </w:style>
  <w:style w:type="paragraph" w:styleId="10">
    <w:name w:val="No Spacing"/>
    <w:qFormat/>
    <w:uiPriority w:val="99"/>
    <w:pPr>
      <w:widowControl w:val="0"/>
      <w:jc w:val="both"/>
    </w:pPr>
    <w:rPr>
      <w:rFonts w:ascii="Calibri" w:hAnsi="Calibri" w:eastAsia="宋体" w:cs="Calibri"/>
      <w:kern w:val="2"/>
      <w:sz w:val="21"/>
      <w:szCs w:val="21"/>
      <w:lang w:val="en-US" w:eastAsia="zh-CN" w:bidi="ar-SA"/>
    </w:rPr>
  </w:style>
  <w:style w:type="character" w:customStyle="1" w:styleId="11">
    <w:name w:val="Plain Text Char"/>
    <w:basedOn w:val="6"/>
    <w:link w:val="2"/>
    <w:semiHidden/>
    <w:qFormat/>
    <w:locked/>
    <w:uiPriority w:val="99"/>
    <w:rPr>
      <w:rFonts w:ascii="宋体" w:eastAsia="宋体" w:cs="宋体"/>
      <w:kern w:val="2"/>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5</Pages>
  <Words>2204</Words>
  <Characters>2298</Characters>
  <Lines>0</Lines>
  <Paragraphs>0</Paragraphs>
  <TotalTime>228</TotalTime>
  <ScaleCrop>false</ScaleCrop>
  <LinksUpToDate>false</LinksUpToDate>
  <CharactersWithSpaces>2300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2023-07-07T02:33:10Z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9415C6314D36478DBB182D53D0B80460</vt:lpwstr>
  </property>
</Properties>
</file>