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left"/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  <w:t>附件2：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default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东营市第一中学2022年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>公开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招聘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 xml:space="preserve">教师(第二批） 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  <w:lang w:val="en-US" w:eastAsia="zh-CN"/>
        </w:rPr>
        <w:t>应聘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诚信承诺书</w:t>
      </w:r>
    </w:p>
    <w:p>
      <w:pPr>
        <w:jc w:val="left"/>
        <w:rPr>
          <w:rFonts w:hint="eastAsia"/>
          <w:sz w:val="32"/>
          <w:szCs w:val="32"/>
        </w:rPr>
      </w:pP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东营市一中学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公开招聘教师</w:t>
      </w:r>
      <w:r>
        <w:rPr>
          <w:rFonts w:hint="eastAsia" w:ascii="仿宋" w:hAnsi="仿宋" w:eastAsia="仿宋" w:cs="仿宋"/>
          <w:sz w:val="32"/>
          <w:szCs w:val="32"/>
        </w:rPr>
        <w:t>简章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第二批）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51857257"/>
    <w:rsid w:val="02966C56"/>
    <w:rsid w:val="0B920E15"/>
    <w:rsid w:val="397A3B5F"/>
    <w:rsid w:val="47915207"/>
    <w:rsid w:val="51857257"/>
    <w:rsid w:val="689A6E8A"/>
    <w:rsid w:val="6F745D32"/>
    <w:rsid w:val="7E5C3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403</Characters>
  <Lines>0</Lines>
  <Paragraphs>0</Paragraphs>
  <TotalTime>2</TotalTime>
  <ScaleCrop>false</ScaleCrop>
  <LinksUpToDate>false</LinksUpToDate>
  <CharactersWithSpaces>470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2022-06-07T01:40:07Z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30CCEC15248E4E218021EC8BE374E596</vt:lpwstr>
  </property>
</Properties>
</file>